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DD01AC7" w14:textId="77777777" w:rsidR="005756D3" w:rsidRDefault="005756D3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756D3">
        <w:rPr>
          <w:rFonts w:ascii="Times New Roman" w:hAnsi="Times New Roman" w:cs="Times New Roman"/>
          <w:b/>
          <w:bCs/>
          <w:sz w:val="24"/>
          <w:szCs w:val="24"/>
        </w:rPr>
        <w:t>regionálního konzultanta/regionální konzultantky, v oddělení ohrožených území a regionů, v odboru regionální politiky</w:t>
      </w:r>
    </w:p>
    <w:p w14:paraId="7F568C01" w14:textId="3737AC0C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E2F8D" w14:textId="77777777" w:rsidR="00986166" w:rsidRDefault="00986166" w:rsidP="009D1B1E">
      <w:pPr>
        <w:spacing w:after="0" w:line="240" w:lineRule="auto"/>
      </w:pPr>
      <w:r>
        <w:separator/>
      </w:r>
    </w:p>
  </w:endnote>
  <w:endnote w:type="continuationSeparator" w:id="0">
    <w:p w14:paraId="1C9553B2" w14:textId="77777777" w:rsidR="00986166" w:rsidRDefault="00986166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C66F3" w14:textId="77777777" w:rsidR="00986166" w:rsidRDefault="00986166" w:rsidP="009D1B1E">
      <w:pPr>
        <w:spacing w:after="0" w:line="240" w:lineRule="auto"/>
      </w:pPr>
      <w:r>
        <w:separator/>
      </w:r>
    </w:p>
  </w:footnote>
  <w:footnote w:type="continuationSeparator" w:id="0">
    <w:p w14:paraId="2E038030" w14:textId="77777777" w:rsidR="00986166" w:rsidRDefault="00986166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F0E9E"/>
    <w:rsid w:val="00225B1F"/>
    <w:rsid w:val="00376234"/>
    <w:rsid w:val="003824AE"/>
    <w:rsid w:val="003963A8"/>
    <w:rsid w:val="004236E9"/>
    <w:rsid w:val="004D0061"/>
    <w:rsid w:val="004D698F"/>
    <w:rsid w:val="005756D3"/>
    <w:rsid w:val="005F20E1"/>
    <w:rsid w:val="006006B0"/>
    <w:rsid w:val="0060107A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86166"/>
    <w:rsid w:val="009C0419"/>
    <w:rsid w:val="009C7396"/>
    <w:rsid w:val="009D1B1E"/>
    <w:rsid w:val="009E5D53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586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34</cp:revision>
  <dcterms:created xsi:type="dcterms:W3CDTF">2025-01-22T13:08:00Z</dcterms:created>
  <dcterms:modified xsi:type="dcterms:W3CDTF">2026-06-30T12:50:00Z</dcterms:modified>
</cp:coreProperties>
</file>